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8E9" w:rsidRDefault="00F058E9" w:rsidP="00823626">
      <w:r>
        <w:br w:type="column"/>
      </w:r>
    </w:p>
    <w:p w:rsidR="00F058E9" w:rsidRDefault="00F058E9" w:rsidP="00823626">
      <w:r>
        <w:t xml:space="preserve">Экземпляр №  ______   </w:t>
      </w:r>
    </w:p>
    <w:p w:rsidR="00F058E9" w:rsidRDefault="00F058E9" w:rsidP="00823626"/>
    <w:p w:rsidR="00F058E9" w:rsidRDefault="00F058E9" w:rsidP="00F058E9">
      <w:pPr>
        <w:jc w:val="center"/>
        <w:rPr>
          <w:b/>
          <w:sz w:val="28"/>
        </w:rPr>
      </w:pPr>
      <w:r>
        <w:rPr>
          <w:b/>
          <w:sz w:val="28"/>
        </w:rPr>
        <w:t>Выборы депутатов Государственной Думы Федерального Собрания Российской Федерации седьмого созыва</w:t>
      </w:r>
    </w:p>
    <w:p w:rsidR="00F058E9" w:rsidRDefault="00F058E9" w:rsidP="00F058E9">
      <w:pPr>
        <w:jc w:val="center"/>
        <w:rPr>
          <w:sz w:val="28"/>
        </w:rPr>
      </w:pPr>
      <w:r>
        <w:rPr>
          <w:b/>
          <w:sz w:val="28"/>
        </w:rPr>
        <w:t>18 сентября 2016 года</w:t>
      </w:r>
    </w:p>
    <w:p w:rsidR="00F058E9" w:rsidRDefault="00F058E9" w:rsidP="00F058E9">
      <w:pPr>
        <w:jc w:val="center"/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9720"/>
      </w:tblGrid>
      <w:tr w:rsidR="00F058E9" w:rsidTr="00F058E9">
        <w:tblPrEx>
          <w:tblCellMar>
            <w:top w:w="0" w:type="dxa"/>
            <w:bottom w:w="0" w:type="dxa"/>
          </w:tblCellMar>
        </w:tblPrEx>
        <w:tc>
          <w:tcPr>
            <w:tcW w:w="9720" w:type="dxa"/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ПРОТОКОЛ № 2</w:t>
            </w:r>
          </w:p>
        </w:tc>
      </w:tr>
      <w:tr w:rsidR="00F058E9" w:rsidTr="00F058E9">
        <w:tblPrEx>
          <w:tblCellMar>
            <w:top w:w="0" w:type="dxa"/>
            <w:bottom w:w="0" w:type="dxa"/>
          </w:tblCellMar>
        </w:tblPrEx>
        <w:tc>
          <w:tcPr>
            <w:tcW w:w="9720" w:type="dxa"/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территориальной избирательной комиссии</w:t>
            </w:r>
          </w:p>
        </w:tc>
      </w:tr>
      <w:tr w:rsidR="00F058E9" w:rsidTr="00F058E9">
        <w:tblPrEx>
          <w:tblCellMar>
            <w:top w:w="0" w:type="dxa"/>
            <w:bottom w:w="0" w:type="dxa"/>
          </w:tblCellMar>
        </w:tblPrEx>
        <w:tc>
          <w:tcPr>
            <w:tcW w:w="9720" w:type="dxa"/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 итогах голосования по федеральному избирательному округу</w:t>
            </w:r>
          </w:p>
        </w:tc>
      </w:tr>
      <w:tr w:rsidR="00F058E9" w:rsidTr="00F058E9">
        <w:tblPrEx>
          <w:tblCellMar>
            <w:top w:w="0" w:type="dxa"/>
            <w:bottom w:w="0" w:type="dxa"/>
          </w:tblCellMar>
        </w:tblPrEx>
        <w:tc>
          <w:tcPr>
            <w:tcW w:w="9720" w:type="dxa"/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20"/>
              </w:rPr>
            </w:pPr>
            <w:r>
              <w:rPr>
                <w:b/>
                <w:sz w:val="28"/>
              </w:rPr>
              <w:t>на территории Новгородская область, Марёвский муниципальный район</w:t>
            </w:r>
          </w:p>
        </w:tc>
      </w:tr>
    </w:tbl>
    <w:p w:rsidR="00F058E9" w:rsidRDefault="00F058E9" w:rsidP="00F058E9">
      <w:pPr>
        <w:jc w:val="center"/>
        <w:rPr>
          <w:sz w:val="28"/>
        </w:rPr>
      </w:pPr>
    </w:p>
    <w:tbl>
      <w:tblPr>
        <w:tblW w:w="10213" w:type="dxa"/>
        <w:tblLayout w:type="fixed"/>
        <w:tblLook w:val="0000"/>
      </w:tblPr>
      <w:tblGrid>
        <w:gridCol w:w="9078"/>
        <w:gridCol w:w="1135"/>
      </w:tblGrid>
      <w:tr w:rsidR="00F058E9" w:rsidTr="00F058E9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F058E9" w:rsidRPr="00F058E9" w:rsidRDefault="00F058E9" w:rsidP="00F058E9">
            <w:r>
              <w:t>Число участковых избирательных комиссий на соответствующей территории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F058E9" w:rsidRPr="00F058E9" w:rsidRDefault="00F058E9" w:rsidP="00F058E9">
            <w:r>
              <w:t>11</w:t>
            </w:r>
          </w:p>
        </w:tc>
      </w:tr>
      <w:tr w:rsidR="00F058E9" w:rsidTr="00F058E9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F058E9" w:rsidRPr="00F058E9" w:rsidRDefault="00F058E9" w:rsidP="00F058E9">
            <w:r>
              <w:t>Число поступивших протоколов № 2 участковых избирательных комиссий об итогах голосования, на основании которых составлен протокол № 2 территориальной избирательной комиссии об итогах голосования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F058E9" w:rsidRPr="00F058E9" w:rsidRDefault="00F058E9" w:rsidP="00F058E9">
            <w:r>
              <w:t>11</w:t>
            </w:r>
          </w:p>
        </w:tc>
      </w:tr>
      <w:tr w:rsidR="00F058E9" w:rsidTr="00F058E9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F058E9" w:rsidRPr="00F058E9" w:rsidRDefault="00F058E9" w:rsidP="00F058E9">
            <w:r>
              <w:t>Число избирательных участков, итоги голосования по которым были признаны недействительными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F058E9" w:rsidRPr="00F058E9" w:rsidRDefault="00F058E9" w:rsidP="00F058E9">
            <w:r>
              <w:t>0</w:t>
            </w:r>
          </w:p>
        </w:tc>
      </w:tr>
      <w:tr w:rsidR="00F058E9" w:rsidTr="00F058E9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F058E9" w:rsidRPr="00F058E9" w:rsidRDefault="00F058E9" w:rsidP="00F058E9">
            <w:r>
              <w:t>Суммарное число избирателей, включенных в списки избирателей по избирательным участкам, итоги голосования по которым были признаны недействительными, на момент окончания голосования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F058E9" w:rsidRPr="00F058E9" w:rsidRDefault="00F058E9" w:rsidP="00F058E9">
            <w:pPr>
              <w:rPr>
                <w:sz w:val="20"/>
              </w:rPr>
            </w:pPr>
            <w:r>
              <w:t>0</w:t>
            </w:r>
          </w:p>
        </w:tc>
      </w:tr>
    </w:tbl>
    <w:p w:rsidR="00F058E9" w:rsidRDefault="00F058E9" w:rsidP="00F058E9">
      <w:pPr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9720"/>
      </w:tblGrid>
      <w:tr w:rsidR="00F058E9" w:rsidTr="00F058E9">
        <w:tblPrEx>
          <w:tblCellMar>
            <w:top w:w="0" w:type="dxa"/>
            <w:bottom w:w="0" w:type="dxa"/>
          </w:tblCellMar>
        </w:tblPrEx>
        <w:tc>
          <w:tcPr>
            <w:tcW w:w="9720" w:type="dxa"/>
            <w:shd w:val="clear" w:color="auto" w:fill="auto"/>
            <w:vAlign w:val="bottom"/>
          </w:tcPr>
          <w:p w:rsidR="00F058E9" w:rsidRPr="00F058E9" w:rsidRDefault="00F058E9" w:rsidP="00F058E9">
            <w:pPr>
              <w:jc w:val="both"/>
              <w:rPr>
                <w:sz w:val="20"/>
              </w:rPr>
            </w:pPr>
            <w:r>
              <w:t xml:space="preserve">            После предварительной проверки правильности составления протоколов № 2 участковых избирательных комиссий об итогах голосования территориальная избирательная комиссия путем суммирования данных, содержащихся в указанных протоколах участковых избирательных комиссий,   у с т а н о в и л а :</w:t>
            </w:r>
          </w:p>
        </w:tc>
      </w:tr>
    </w:tbl>
    <w:p w:rsidR="00F058E9" w:rsidRDefault="00F058E9" w:rsidP="00F058E9">
      <w:pPr>
        <w:rPr>
          <w:sz w:val="28"/>
        </w:rPr>
      </w:pPr>
    </w:p>
    <w:tbl>
      <w:tblPr>
        <w:tblW w:w="9364" w:type="dxa"/>
        <w:tblLayout w:type="fixed"/>
        <w:tblLook w:val="0000"/>
      </w:tblPr>
      <w:tblGrid>
        <w:gridCol w:w="681"/>
        <w:gridCol w:w="6127"/>
        <w:gridCol w:w="426"/>
        <w:gridCol w:w="426"/>
        <w:gridCol w:w="426"/>
        <w:gridCol w:w="426"/>
        <w:gridCol w:w="426"/>
        <w:gridCol w:w="426"/>
      </w:tblGrid>
      <w:tr w:rsidR="00F058E9" w:rsidTr="00F058E9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</w:pPr>
            <w:r>
              <w:t>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r>
              <w:t>Число избирателей, внесенных в списки избирателей на момент окончания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</w:tr>
      <w:tr w:rsidR="00F058E9" w:rsidTr="00F058E9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</w:pPr>
            <w:r>
              <w:t>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r>
              <w:t>Число избирательных бюллетеней, полученных участковыми избирательными комиссиями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F058E9" w:rsidTr="00F058E9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</w:pPr>
            <w:r>
              <w:t>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F058E9" w:rsidTr="00F058E9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</w:pPr>
            <w:r>
              <w:t>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r>
              <w:t>Число избирательных бюллетеней, выданных участковыми избирательными комиссиями избирателям в помещениях для голосования в день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</w:tr>
      <w:tr w:rsidR="00F058E9" w:rsidTr="00F058E9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</w:pPr>
            <w:r>
              <w:t>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r>
              <w:t>Число избирательных бюллетеней, выданных избирателям, проголосовавшим вне помещений для голосования в день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F058E9" w:rsidTr="00F058E9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</w:pPr>
            <w:r>
              <w:t>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r>
              <w:t>Число погашенных избирательных бюллетеней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  <w:tr w:rsidR="00F058E9" w:rsidTr="00F058E9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</w:pPr>
            <w:r>
              <w:t>7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r>
              <w:t xml:space="preserve">Число избирательных бюллетеней, содержащихся в переносных ящиках для голосования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F058E9" w:rsidTr="00F058E9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</w:pPr>
            <w:r>
              <w:t>8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</w:tr>
      <w:tr w:rsidR="00F058E9" w:rsidTr="00F058E9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</w:pPr>
            <w:r>
              <w:t>9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r>
              <w:t>Число недействительных избирательных бюллетеней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</w:tr>
      <w:tr w:rsidR="00F058E9" w:rsidTr="00F058E9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</w:pPr>
            <w:r>
              <w:t>10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r>
              <w:t>Число действительных избирательных бюллетеней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F058E9" w:rsidTr="00F058E9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</w:pPr>
            <w:r>
              <w:lastRenderedPageBreak/>
              <w:t>11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r>
              <w:t>Число открепительных удостоверений, полученных участковыми избирательными комиссиями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  <w:tr w:rsidR="00F058E9" w:rsidTr="00F058E9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</w:pPr>
            <w:r>
              <w:t>12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r>
              <w:t>Число открепительных удостоверений, выданных участковыми избирательными комиссиями избирателям на избирательных участках до дня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  <w:tr w:rsidR="00F058E9" w:rsidTr="00F058E9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</w:pPr>
            <w:r>
              <w:t>13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r>
              <w:t>Число избирателей, проголосовавших по открепительным удостоверениям на избирательных участках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  <w:tr w:rsidR="00F058E9" w:rsidTr="00F058E9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</w:pPr>
            <w:r>
              <w:t>14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r>
              <w:t>Число погашенных неиспользованных открепительных удостоверений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</w:tr>
      <w:tr w:rsidR="00F058E9" w:rsidTr="00F058E9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</w:pPr>
            <w:r>
              <w:t>15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r>
              <w:t>Число открепительных удостоверений, выданных избирателям территориальной избирательной комиссией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  <w:tr w:rsidR="00F058E9" w:rsidTr="00F058E9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</w:pPr>
            <w:r>
              <w:t>16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r>
              <w:t>Число утраченных открепительных удостоверений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F058E9" w:rsidTr="00F058E9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</w:pPr>
            <w:r>
              <w:t>17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r>
              <w:t>Число утраченных избирательных бюллетеней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F058E9" w:rsidTr="00F058E9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</w:pPr>
            <w:r>
              <w:t>18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r>
              <w:t>Число избирательных бюллетеней, не учтенных при получении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F058E9" w:rsidTr="00F058E9">
        <w:tblPrEx>
          <w:tblCellMar>
            <w:top w:w="0" w:type="dxa"/>
            <w:bottom w:w="0" w:type="dxa"/>
          </w:tblCellMar>
        </w:tblPrEx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8E9" w:rsidRPr="00F058E9" w:rsidRDefault="00F058E9" w:rsidP="00F058E9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Наименования политических партий, зарегистрировавших федеральные списки кандидатов</w:t>
            </w:r>
          </w:p>
        </w:tc>
        <w:tc>
          <w:tcPr>
            <w:tcW w:w="2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8E9" w:rsidRPr="00F058E9" w:rsidRDefault="00F058E9" w:rsidP="00F058E9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Число голосов избирателей, поданных за каждый федеральный список кандидатов</w:t>
            </w:r>
          </w:p>
        </w:tc>
      </w:tr>
      <w:tr w:rsidR="00F058E9" w:rsidTr="00F058E9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</w:pPr>
            <w:r>
              <w:t>19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r>
              <w:t>1. ВСЕРОССИЙСКАЯ ПОЛИТИЧЕСКАЯ ПАРТИЯ "РОДИНА"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  <w:tr w:rsidR="00F058E9" w:rsidTr="00F058E9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</w:pPr>
            <w:r>
              <w:t>20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r>
              <w:t>2. Политическая партия КОММУНИСТИЧЕСКАЯ ПАРТИЯ КОММУНИСТЫ РОССИИ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  <w:tr w:rsidR="00F058E9" w:rsidTr="00F058E9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</w:pPr>
            <w:r>
              <w:t>21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r>
              <w:t>3. Политическая партия "Российская партия пенсионеров за справедливость"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</w:tr>
      <w:tr w:rsidR="00F058E9" w:rsidTr="00F058E9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</w:pPr>
            <w:r>
              <w:t>22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r>
              <w:t>4. Всероссийская политическая партия "ЕДИНАЯ РОССИЯ"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F058E9" w:rsidTr="00F058E9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</w:pPr>
            <w:r>
              <w:t>23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r>
              <w:t>5. Политическая партия "Российская экологическая партия "Зеленые"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</w:tr>
      <w:tr w:rsidR="00F058E9" w:rsidTr="00F058E9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</w:pPr>
            <w:r>
              <w:t>24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r>
              <w:t>6. Политическая партия "Гражданская Платформа"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</w:tr>
      <w:tr w:rsidR="00F058E9" w:rsidTr="00F058E9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</w:pPr>
            <w:r>
              <w:t>25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r>
              <w:t>7. Политическая партия ЛДПР - Либерально-демократическая партия России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  <w:tr w:rsidR="00F058E9" w:rsidTr="00F058E9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</w:pPr>
            <w:r>
              <w:t>26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r>
              <w:t>8. Политическая партия "Партия народной свободы" (ПАРНАС)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</w:tr>
      <w:tr w:rsidR="00F058E9" w:rsidTr="00F058E9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</w:pPr>
            <w:r>
              <w:t>27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r>
              <w:t>9. Всероссийская политическая партия "ПАРТИЯ РОСТА"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</w:tr>
      <w:tr w:rsidR="00F058E9" w:rsidTr="00F058E9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</w:pPr>
            <w:r>
              <w:t>28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r>
              <w:t>10. Общественная организация Всероссийская политическая партия "Гражданская Сила"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</w:tr>
      <w:tr w:rsidR="00F058E9" w:rsidTr="00F058E9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</w:pPr>
            <w:r>
              <w:t>29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r>
              <w:t>11. Политическая партия "Российская объединенная демократическая партия "ЯБЛОКО"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F058E9" w:rsidTr="00F058E9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</w:pPr>
            <w:r>
              <w:t>30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r>
              <w:t>12. Политическая партия "КОММУНИСТИЧЕСКАЯ ПАРТИЯ РОССИЙСКОЙ ФЕДЕРАЦИИ"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</w:tr>
      <w:tr w:rsidR="00F058E9" w:rsidTr="00F058E9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</w:pPr>
            <w:r>
              <w:t>31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r>
              <w:t>13. Политическая партия "ПАТРИОТЫ РОССИИ"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</w:tr>
      <w:tr w:rsidR="00F058E9" w:rsidTr="00F058E9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</w:pPr>
            <w:r>
              <w:t>32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r>
              <w:t>14. Политическая партия СПРАВЕДЛИВАЯ РОССИЯ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</w:tr>
    </w:tbl>
    <w:p w:rsidR="00F058E9" w:rsidRDefault="00F058E9" w:rsidP="00F058E9"/>
    <w:tbl>
      <w:tblPr>
        <w:tblW w:w="9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81"/>
        <w:gridCol w:w="6127"/>
        <w:gridCol w:w="426"/>
        <w:gridCol w:w="426"/>
        <w:gridCol w:w="426"/>
        <w:gridCol w:w="426"/>
        <w:gridCol w:w="426"/>
        <w:gridCol w:w="426"/>
      </w:tblGrid>
      <w:tr w:rsidR="00F058E9" w:rsidTr="00F058E9">
        <w:tblPrEx>
          <w:tblCellMar>
            <w:top w:w="0" w:type="dxa"/>
            <w:bottom w:w="0" w:type="dxa"/>
          </w:tblCellMar>
        </w:tblPrEx>
        <w:tc>
          <w:tcPr>
            <w:tcW w:w="936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58E9" w:rsidRPr="00F058E9" w:rsidRDefault="00F058E9" w:rsidP="00F058E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Данные территориальной избирательной комиссии о числе открепительных удостоверений</w:t>
            </w:r>
          </w:p>
        </w:tc>
      </w:tr>
      <w:tr w:rsidR="00F058E9" w:rsidTr="00F058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Default="00F058E9" w:rsidP="00F058E9">
            <w:pPr>
              <w:jc w:val="center"/>
            </w:pPr>
            <w:r>
              <w:t>а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Default="00F058E9" w:rsidP="00F058E9">
            <w:r>
              <w:t xml:space="preserve">Число открепительных удостоверений, полученных территориальной избирательной комиссией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F058E9" w:rsidTr="00F058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Default="00F058E9" w:rsidP="00F058E9">
            <w:pPr>
              <w:jc w:val="center"/>
            </w:pPr>
            <w:r>
              <w:t>б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Default="00F058E9" w:rsidP="00F058E9">
            <w:r>
              <w:t>Число открепительных удостоверений, выданных нижестоящим участковым избирательным комиссиям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  <w:tr w:rsidR="00F058E9" w:rsidTr="00F058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Default="00F058E9" w:rsidP="00F058E9">
            <w:pPr>
              <w:jc w:val="center"/>
            </w:pPr>
            <w:r>
              <w:t>в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Default="00F058E9" w:rsidP="00F058E9">
            <w:r>
              <w:t>Число неиспользованных открепительных удостоверений, погашенных территориальной избирательной комиссией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</w:tr>
      <w:tr w:rsidR="00F058E9" w:rsidTr="00F058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Default="00F058E9" w:rsidP="00F058E9">
            <w:pPr>
              <w:jc w:val="center"/>
            </w:pPr>
            <w:r>
              <w:t>г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Default="00F058E9" w:rsidP="00F058E9">
            <w:r>
              <w:t>Число открепительных удостоверений, утраченных в территориальной избирательной комиссии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</w:tbl>
    <w:p w:rsidR="00F058E9" w:rsidRDefault="00F058E9" w:rsidP="00F058E9"/>
    <w:tbl>
      <w:tblPr>
        <w:tblW w:w="9322" w:type="dxa"/>
        <w:tblLayout w:type="fixed"/>
        <w:tblLook w:val="0000"/>
      </w:tblPr>
      <w:tblGrid>
        <w:gridCol w:w="2729"/>
        <w:gridCol w:w="2837"/>
        <w:gridCol w:w="284"/>
        <w:gridCol w:w="3472"/>
      </w:tblGrid>
      <w:tr w:rsidR="00F058E9" w:rsidTr="00F058E9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F058E9" w:rsidRPr="00F058E9" w:rsidRDefault="00F058E9" w:rsidP="00F058E9">
            <w:r>
              <w:rPr>
                <w:b/>
              </w:rPr>
              <w:t>Председатель территориальной избирательной комиссии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58E9" w:rsidRPr="00F058E9" w:rsidRDefault="00F058E9" w:rsidP="00F058E9">
            <w:r>
              <w:t>Кириллова Н.А.</w:t>
            </w:r>
          </w:p>
        </w:tc>
        <w:tc>
          <w:tcPr>
            <w:tcW w:w="284" w:type="dxa"/>
            <w:shd w:val="clear" w:color="auto" w:fill="auto"/>
          </w:tcPr>
          <w:p w:rsidR="00F058E9" w:rsidRDefault="00F058E9" w:rsidP="00F058E9"/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rPr>
                <w:sz w:val="16"/>
              </w:rPr>
            </w:pPr>
          </w:p>
        </w:tc>
      </w:tr>
      <w:tr w:rsidR="00F058E9" w:rsidTr="00F058E9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F058E9" w:rsidRDefault="00F058E9" w:rsidP="00F058E9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16"/>
              </w:rPr>
            </w:pPr>
            <w:r>
              <w:rPr>
                <w:sz w:val="16"/>
              </w:rPr>
              <w:t>(фамилия, инициалы)</w:t>
            </w:r>
          </w:p>
        </w:tc>
        <w:tc>
          <w:tcPr>
            <w:tcW w:w="284" w:type="dxa"/>
            <w:shd w:val="clear" w:color="auto" w:fill="auto"/>
          </w:tcPr>
          <w:p w:rsidR="00F058E9" w:rsidRDefault="00F058E9" w:rsidP="00F058E9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(подпись либо причина отсутствия, отметка об особом мнении)</w:t>
            </w:r>
          </w:p>
        </w:tc>
      </w:tr>
      <w:tr w:rsidR="00F058E9" w:rsidTr="00F058E9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F058E9" w:rsidRPr="00F058E9" w:rsidRDefault="00F058E9" w:rsidP="00F058E9">
            <w:r>
              <w:rPr>
                <w:b/>
              </w:rPr>
              <w:t>Заместитель председателя комиссии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58E9" w:rsidRPr="00F058E9" w:rsidRDefault="00F058E9" w:rsidP="00F058E9">
            <w:pPr>
              <w:spacing w:before="100"/>
            </w:pPr>
            <w:r>
              <w:t>Королева Л.А.</w:t>
            </w:r>
          </w:p>
        </w:tc>
        <w:tc>
          <w:tcPr>
            <w:tcW w:w="284" w:type="dxa"/>
            <w:shd w:val="clear" w:color="auto" w:fill="auto"/>
          </w:tcPr>
          <w:p w:rsidR="00F058E9" w:rsidRDefault="00F058E9" w:rsidP="00F058E9">
            <w:pPr>
              <w:jc w:val="center"/>
            </w:pPr>
          </w:p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16"/>
              </w:rPr>
            </w:pPr>
          </w:p>
        </w:tc>
      </w:tr>
      <w:tr w:rsidR="00F058E9" w:rsidTr="00F058E9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F058E9" w:rsidRPr="00F058E9" w:rsidRDefault="00F058E9" w:rsidP="00F058E9">
            <w:r>
              <w:rPr>
                <w:b/>
              </w:rPr>
              <w:t>Секретарь комиссии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058E9" w:rsidRPr="00F058E9" w:rsidRDefault="00F058E9" w:rsidP="00F058E9">
            <w:pPr>
              <w:spacing w:before="100"/>
            </w:pPr>
            <w:r>
              <w:t>Вихрова Е.И.</w:t>
            </w:r>
          </w:p>
        </w:tc>
        <w:tc>
          <w:tcPr>
            <w:tcW w:w="284" w:type="dxa"/>
            <w:shd w:val="clear" w:color="auto" w:fill="auto"/>
          </w:tcPr>
          <w:p w:rsidR="00F058E9" w:rsidRDefault="00F058E9" w:rsidP="00F058E9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16"/>
              </w:rPr>
            </w:pPr>
          </w:p>
        </w:tc>
      </w:tr>
      <w:tr w:rsidR="00F058E9" w:rsidTr="00F058E9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F058E9" w:rsidRPr="00F058E9" w:rsidRDefault="00F058E9" w:rsidP="00F058E9">
            <w:pPr>
              <w:rPr>
                <w:b/>
              </w:rPr>
            </w:pPr>
            <w:r>
              <w:rPr>
                <w:b/>
              </w:rPr>
              <w:t>Члены комиссии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058E9" w:rsidRPr="00F058E9" w:rsidRDefault="00F058E9" w:rsidP="00F058E9">
            <w:pPr>
              <w:spacing w:before="100"/>
            </w:pPr>
            <w:r>
              <w:t>Бравина Н.А.</w:t>
            </w:r>
          </w:p>
        </w:tc>
        <w:tc>
          <w:tcPr>
            <w:tcW w:w="284" w:type="dxa"/>
            <w:shd w:val="clear" w:color="auto" w:fill="auto"/>
          </w:tcPr>
          <w:p w:rsidR="00F058E9" w:rsidRDefault="00F058E9" w:rsidP="00F058E9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16"/>
              </w:rPr>
            </w:pPr>
          </w:p>
        </w:tc>
      </w:tr>
      <w:tr w:rsidR="00F058E9" w:rsidTr="00F058E9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F058E9" w:rsidRDefault="00F058E9" w:rsidP="00F058E9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058E9" w:rsidRPr="00F058E9" w:rsidRDefault="00F058E9" w:rsidP="00F058E9">
            <w:pPr>
              <w:spacing w:before="100"/>
            </w:pPr>
            <w:r>
              <w:t>Васильева М.Ф.</w:t>
            </w:r>
          </w:p>
        </w:tc>
        <w:tc>
          <w:tcPr>
            <w:tcW w:w="284" w:type="dxa"/>
            <w:shd w:val="clear" w:color="auto" w:fill="auto"/>
          </w:tcPr>
          <w:p w:rsidR="00F058E9" w:rsidRDefault="00F058E9" w:rsidP="00F058E9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16"/>
              </w:rPr>
            </w:pPr>
          </w:p>
        </w:tc>
      </w:tr>
      <w:tr w:rsidR="00F058E9" w:rsidTr="00F058E9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F058E9" w:rsidRDefault="00F058E9" w:rsidP="00F058E9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058E9" w:rsidRPr="00F058E9" w:rsidRDefault="00F058E9" w:rsidP="00F058E9">
            <w:pPr>
              <w:spacing w:before="100"/>
            </w:pPr>
            <w:r>
              <w:t>Козлова В.В.</w:t>
            </w:r>
          </w:p>
        </w:tc>
        <w:tc>
          <w:tcPr>
            <w:tcW w:w="284" w:type="dxa"/>
            <w:shd w:val="clear" w:color="auto" w:fill="auto"/>
          </w:tcPr>
          <w:p w:rsidR="00F058E9" w:rsidRDefault="00F058E9" w:rsidP="00F058E9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16"/>
              </w:rPr>
            </w:pPr>
          </w:p>
        </w:tc>
      </w:tr>
      <w:tr w:rsidR="00F058E9" w:rsidTr="00F058E9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F058E9" w:rsidRDefault="00F058E9" w:rsidP="00F058E9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058E9" w:rsidRPr="00F058E9" w:rsidRDefault="00F058E9" w:rsidP="00F058E9">
            <w:pPr>
              <w:spacing w:before="100"/>
            </w:pPr>
            <w:r>
              <w:t>Ласина Т.В.</w:t>
            </w:r>
          </w:p>
        </w:tc>
        <w:tc>
          <w:tcPr>
            <w:tcW w:w="284" w:type="dxa"/>
            <w:shd w:val="clear" w:color="auto" w:fill="auto"/>
          </w:tcPr>
          <w:p w:rsidR="00F058E9" w:rsidRDefault="00F058E9" w:rsidP="00F058E9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16"/>
              </w:rPr>
            </w:pPr>
          </w:p>
        </w:tc>
      </w:tr>
      <w:tr w:rsidR="00F058E9" w:rsidTr="00F058E9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F058E9" w:rsidRDefault="00F058E9" w:rsidP="00F058E9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058E9" w:rsidRPr="00F058E9" w:rsidRDefault="00F058E9" w:rsidP="00F058E9">
            <w:pPr>
              <w:spacing w:before="100"/>
            </w:pPr>
            <w:r>
              <w:t>Толстова Е.Ю.</w:t>
            </w:r>
          </w:p>
        </w:tc>
        <w:tc>
          <w:tcPr>
            <w:tcW w:w="284" w:type="dxa"/>
            <w:shd w:val="clear" w:color="auto" w:fill="auto"/>
          </w:tcPr>
          <w:p w:rsidR="00F058E9" w:rsidRDefault="00F058E9" w:rsidP="00F058E9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16"/>
              </w:rPr>
            </w:pPr>
          </w:p>
        </w:tc>
      </w:tr>
      <w:tr w:rsidR="00F058E9" w:rsidTr="00F058E9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F058E9" w:rsidRDefault="00F058E9" w:rsidP="00F058E9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058E9" w:rsidRPr="00F058E9" w:rsidRDefault="00F058E9" w:rsidP="00F058E9">
            <w:pPr>
              <w:spacing w:before="100"/>
            </w:pPr>
            <w:r>
              <w:t>Ючайко Е.Ф.</w:t>
            </w:r>
          </w:p>
        </w:tc>
        <w:tc>
          <w:tcPr>
            <w:tcW w:w="284" w:type="dxa"/>
            <w:shd w:val="clear" w:color="auto" w:fill="auto"/>
          </w:tcPr>
          <w:p w:rsidR="00F058E9" w:rsidRDefault="00F058E9" w:rsidP="00F058E9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58E9" w:rsidRPr="00F058E9" w:rsidRDefault="00F058E9" w:rsidP="00F058E9">
            <w:pPr>
              <w:jc w:val="center"/>
              <w:rPr>
                <w:sz w:val="16"/>
              </w:rPr>
            </w:pPr>
          </w:p>
        </w:tc>
      </w:tr>
    </w:tbl>
    <w:p w:rsidR="00F058E9" w:rsidRDefault="00F058E9" w:rsidP="00F058E9"/>
    <w:p w:rsidR="00F058E9" w:rsidRDefault="00F058E9" w:rsidP="00F058E9"/>
    <w:p w:rsidR="00EB06F9" w:rsidRPr="00F058E9" w:rsidRDefault="00F058E9" w:rsidP="00F058E9">
      <w:pPr>
        <w:jc w:val="center"/>
        <w:rPr>
          <w:b/>
        </w:rPr>
      </w:pPr>
      <w:r>
        <w:rPr>
          <w:b/>
        </w:rPr>
        <w:t>М.П.         Протокол подписан 19 сентября 2016 года в ____ часов ____ минут</w:t>
      </w:r>
    </w:p>
    <w:sectPr w:rsidR="00EB06F9" w:rsidRPr="00F058E9" w:rsidSect="00F058E9">
      <w:pgSz w:w="23829" w:h="16851" w:orient="landscape"/>
      <w:pgMar w:top="1417" w:right="850" w:bottom="624" w:left="1701" w:header="708" w:footer="708" w:gutter="0"/>
      <w:cols w:num="2" w:space="226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E70E23"/>
    <w:rsid w:val="00823626"/>
    <w:rsid w:val="00901895"/>
    <w:rsid w:val="00E70E23"/>
    <w:rsid w:val="00EB06F9"/>
    <w:rsid w:val="00F05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Экземпляр №  ______   </vt:lpstr>
    </vt:vector>
  </TitlesOfParts>
  <Company>fci</Company>
  <LinksUpToDate>false</LinksUpToDate>
  <CharactersWithSpaces>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Экземпляр №  ______</dc:title>
  <dc:creator>Jigulska</dc:creator>
  <cp:lastModifiedBy>admin</cp:lastModifiedBy>
  <cp:revision>2</cp:revision>
  <dcterms:created xsi:type="dcterms:W3CDTF">2016-09-18T23:34:00Z</dcterms:created>
  <dcterms:modified xsi:type="dcterms:W3CDTF">2016-09-18T23:34:00Z</dcterms:modified>
</cp:coreProperties>
</file>